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DE49" w14:textId="77777777" w:rsidR="00EE6466" w:rsidRDefault="001B4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60B5E86" w14:textId="77777777" w:rsidR="00EE6466" w:rsidRDefault="001B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sz w:val="24"/>
          <w:szCs w:val="24"/>
        </w:rPr>
        <w:t>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D3629E0" w14:textId="20163ED4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przetwarzanych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Urzędzie Miejskim Piszczac  jest Burmistrz Gminy Piszczac z siedzibą w Urzędzie Miejskim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ul. Włodawska 8,  Piszczac 21- 530 ( Tel. 03 3778 018), adres e-mail: </w:t>
      </w:r>
      <w:hyperlink r:id="rId5" w:history="1">
        <w:r w:rsidRPr="0083463F">
          <w:rPr>
            <w:rStyle w:val="Hipercze"/>
            <w:rFonts w:ascii="Times New Roman" w:hAnsi="Times New Roman" w:cs="Times New Roman"/>
            <w:sz w:val="24"/>
            <w:szCs w:val="24"/>
          </w:rPr>
          <w:t>sekretariat@piszczac.pl</w:t>
        </w:r>
      </w:hyperlink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</w:p>
    <w:p w14:paraId="71F13F21" w14:textId="77777777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F0FBD23" w14:textId="77777777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 w14:paraId="29D7D423" w14:textId="77777777" w:rsidR="00EE6466" w:rsidRDefault="001B4C9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przetwarzał Państwa dane osobowe także w kolejnych postępowaniach rekrutacyjnych,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2162F" w14:textId="77777777" w:rsidR="00EE6466" w:rsidRDefault="001B4C9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7D49F03F" w14:textId="77777777" w:rsidR="00EE6466" w:rsidRDefault="001B4C9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>
        <w:rPr>
          <w:rFonts w:ascii="Times New Roman" w:hAnsi="Times New Roman" w:cs="Times New Roman"/>
          <w:sz w:val="24"/>
          <w:szCs w:val="24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1892A5AA" w14:textId="77777777" w:rsidR="00EE6466" w:rsidRDefault="001B4C9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art. 6 ust. 1 lit. b RODO;</w:t>
      </w:r>
    </w:p>
    <w:p w14:paraId="4CEA1923" w14:textId="77777777" w:rsidR="00EE6466" w:rsidRDefault="001B4C9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art. 6 ust. 1 lit. a RODO.</w:t>
      </w:r>
    </w:p>
    <w:p w14:paraId="4BD33E43" w14:textId="77777777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14:paraId="0208756C" w14:textId="77777777" w:rsidR="00EE6466" w:rsidRDefault="001B4C9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ascii="Times New Roman" w:hAnsi="Times New Roman" w:cs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198D64FD" w14:textId="77777777" w:rsidR="00EE6466" w:rsidRDefault="001B4C9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6067EC97" w14:textId="77777777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DEC53EB" w14:textId="77777777" w:rsidR="00EE6466" w:rsidRDefault="001B4C9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E5C29E6" w14:textId="77777777" w:rsidR="00EE6466" w:rsidRDefault="001B4C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0C039FD" w14:textId="77777777" w:rsidR="00EE6466" w:rsidRDefault="001B4C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97D8C29" w14:textId="77777777" w:rsidR="00EE6466" w:rsidRDefault="001B4C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076AE15" w14:textId="77777777" w:rsidR="00EE6466" w:rsidRDefault="001B4C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400FD0C" w14:textId="77777777" w:rsidR="00EE6466" w:rsidRDefault="001B4C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14F88FA7" w14:textId="77777777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1EABB3E4" w14:textId="77777777" w:rsidR="00EE6466" w:rsidRDefault="001B4C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C20EA79" w14:textId="77777777" w:rsidR="00EE6466" w:rsidRDefault="00EE646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D00A15" w14:textId="77777777" w:rsidR="00EE6466" w:rsidRDefault="00EE646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1FB793" w14:textId="77777777" w:rsidR="00EE6466" w:rsidRDefault="00EE6466"/>
    <w:p w14:paraId="40D2441D" w14:textId="77777777" w:rsidR="00EE6466" w:rsidRDefault="00EE6466">
      <w:pPr>
        <w:jc w:val="both"/>
      </w:pPr>
    </w:p>
    <w:p w14:paraId="5D8BF1D6" w14:textId="77777777" w:rsidR="00EE6466" w:rsidRDefault="00EE6466">
      <w:pPr>
        <w:jc w:val="both"/>
      </w:pPr>
    </w:p>
    <w:p w14:paraId="5CC98EC2" w14:textId="77777777" w:rsidR="00EE6466" w:rsidRDefault="00EE6466"/>
    <w:sectPr w:rsidR="00EE6466">
      <w:pgSz w:w="11906" w:h="16838"/>
      <w:pgMar w:top="1417" w:right="1417" w:bottom="1417" w:left="1417" w:header="0" w:footer="0" w:gutter="0"/>
      <w:cols w:space="708"/>
      <w:formProt w:val="0"/>
      <w:docGrid w:type="lines" w:linePitch="31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EB4"/>
    <w:multiLevelType w:val="multilevel"/>
    <w:tmpl w:val="3DE29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871B6F"/>
    <w:multiLevelType w:val="multilevel"/>
    <w:tmpl w:val="66CE4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50F"/>
    <w:multiLevelType w:val="multilevel"/>
    <w:tmpl w:val="E6606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5CE"/>
    <w:multiLevelType w:val="multilevel"/>
    <w:tmpl w:val="7A5CA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27760">
    <w:abstractNumId w:val="1"/>
  </w:num>
  <w:num w:numId="2" w16cid:durableId="824668430">
    <w:abstractNumId w:val="3"/>
  </w:num>
  <w:num w:numId="3" w16cid:durableId="621620776">
    <w:abstractNumId w:val="2"/>
  </w:num>
  <w:num w:numId="4" w16cid:durableId="74325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6"/>
    <w:rsid w:val="001B4C9F"/>
    <w:rsid w:val="00E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BA88"/>
  <w15:docId w15:val="{DF20D4B0-04D1-40D5-822B-7878DC33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4A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24A4F"/>
  </w:style>
  <w:style w:type="character" w:customStyle="1" w:styleId="fontstyle01">
    <w:name w:val="fontstyle01"/>
    <w:basedOn w:val="Domylnaczcionkaakapitu"/>
    <w:qFormat/>
    <w:rsid w:val="00824A4F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qFormat/>
    <w:rsid w:val="00824A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4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824A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4A4F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C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szcz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dc:description/>
  <cp:lastModifiedBy>Gmina Piszczac</cp:lastModifiedBy>
  <cp:revision>2</cp:revision>
  <dcterms:created xsi:type="dcterms:W3CDTF">2024-02-27T09:17:00Z</dcterms:created>
  <dcterms:modified xsi:type="dcterms:W3CDTF">2024-02-27T09:17:00Z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